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E0A" w:rsidRDefault="00646E0A" w:rsidP="007269CC">
      <w:pPr>
        <w:spacing w:after="0" w:line="480" w:lineRule="auto"/>
        <w:ind w:firstLine="720"/>
        <w:jc w:val="center"/>
        <w:rPr>
          <w:rFonts w:ascii="Times New Roman" w:hAnsi="Times New Roman" w:cs="Times New Roman"/>
          <w:sz w:val="24"/>
          <w:szCs w:val="24"/>
        </w:rPr>
      </w:pPr>
      <w:bookmarkStart w:id="0" w:name="_GoBack"/>
    </w:p>
    <w:p w:rsidR="00646E0A" w:rsidRDefault="00646E0A" w:rsidP="007269CC">
      <w:pPr>
        <w:spacing w:after="0" w:line="480" w:lineRule="auto"/>
        <w:ind w:firstLine="720"/>
        <w:jc w:val="center"/>
        <w:rPr>
          <w:rFonts w:ascii="Times New Roman" w:hAnsi="Times New Roman" w:cs="Times New Roman"/>
          <w:sz w:val="24"/>
          <w:szCs w:val="24"/>
        </w:rPr>
      </w:pPr>
    </w:p>
    <w:p w:rsidR="00646E0A" w:rsidRDefault="00646E0A" w:rsidP="007269CC">
      <w:pPr>
        <w:spacing w:after="0" w:line="480" w:lineRule="auto"/>
        <w:ind w:firstLine="720"/>
        <w:jc w:val="center"/>
        <w:rPr>
          <w:rFonts w:ascii="Times New Roman" w:hAnsi="Times New Roman" w:cs="Times New Roman"/>
          <w:sz w:val="24"/>
          <w:szCs w:val="24"/>
        </w:rPr>
      </w:pPr>
    </w:p>
    <w:p w:rsidR="00646E0A" w:rsidRDefault="00646E0A" w:rsidP="007269CC">
      <w:pPr>
        <w:spacing w:after="0" w:line="480" w:lineRule="auto"/>
        <w:ind w:firstLine="720"/>
        <w:jc w:val="center"/>
        <w:rPr>
          <w:rFonts w:ascii="Times New Roman" w:hAnsi="Times New Roman" w:cs="Times New Roman"/>
          <w:sz w:val="24"/>
          <w:szCs w:val="24"/>
        </w:rPr>
      </w:pPr>
    </w:p>
    <w:p w:rsidR="00646E0A" w:rsidRDefault="00646E0A" w:rsidP="007269CC">
      <w:pPr>
        <w:spacing w:after="0" w:line="480" w:lineRule="auto"/>
        <w:ind w:firstLine="720"/>
        <w:jc w:val="center"/>
        <w:rPr>
          <w:rFonts w:ascii="Times New Roman" w:hAnsi="Times New Roman" w:cs="Times New Roman"/>
          <w:sz w:val="24"/>
          <w:szCs w:val="24"/>
        </w:rPr>
      </w:pPr>
    </w:p>
    <w:p w:rsidR="00646E0A" w:rsidRDefault="00646E0A" w:rsidP="007269CC">
      <w:pPr>
        <w:spacing w:after="0" w:line="480" w:lineRule="auto"/>
        <w:ind w:firstLine="720"/>
        <w:jc w:val="center"/>
        <w:rPr>
          <w:rFonts w:ascii="Times New Roman" w:hAnsi="Times New Roman" w:cs="Times New Roman"/>
          <w:sz w:val="24"/>
          <w:szCs w:val="24"/>
        </w:rPr>
      </w:pPr>
    </w:p>
    <w:p w:rsidR="00646E0A" w:rsidRDefault="00646E0A" w:rsidP="007269CC">
      <w:pPr>
        <w:spacing w:after="0" w:line="480" w:lineRule="auto"/>
        <w:ind w:firstLine="720"/>
        <w:jc w:val="center"/>
        <w:rPr>
          <w:rFonts w:ascii="Times New Roman" w:hAnsi="Times New Roman" w:cs="Times New Roman"/>
          <w:sz w:val="24"/>
          <w:szCs w:val="24"/>
        </w:rPr>
      </w:pPr>
    </w:p>
    <w:p w:rsidR="00646E0A" w:rsidRDefault="00646E0A" w:rsidP="007269CC">
      <w:pPr>
        <w:spacing w:after="0" w:line="480" w:lineRule="auto"/>
        <w:ind w:firstLine="720"/>
        <w:jc w:val="center"/>
        <w:rPr>
          <w:rFonts w:ascii="Times New Roman" w:hAnsi="Times New Roman" w:cs="Times New Roman"/>
          <w:sz w:val="24"/>
          <w:szCs w:val="24"/>
        </w:rPr>
      </w:pPr>
    </w:p>
    <w:p w:rsidR="00646E0A" w:rsidRDefault="00646E0A" w:rsidP="007269CC">
      <w:pPr>
        <w:spacing w:after="0" w:line="480" w:lineRule="auto"/>
        <w:ind w:firstLine="720"/>
        <w:jc w:val="center"/>
        <w:rPr>
          <w:rFonts w:ascii="Times New Roman" w:hAnsi="Times New Roman" w:cs="Times New Roman"/>
          <w:sz w:val="24"/>
          <w:szCs w:val="24"/>
        </w:rPr>
      </w:pPr>
      <w:r w:rsidRPr="00646E0A">
        <w:rPr>
          <w:rFonts w:ascii="Times New Roman" w:hAnsi="Times New Roman" w:cs="Times New Roman"/>
          <w:sz w:val="24"/>
          <w:szCs w:val="24"/>
        </w:rPr>
        <w:t>Cracks in the periodic table</w:t>
      </w:r>
    </w:p>
    <w:p w:rsidR="00646E0A" w:rsidRDefault="00646E0A" w:rsidP="007269C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646E0A" w:rsidRPr="00646E0A" w:rsidRDefault="00646E0A" w:rsidP="007269C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646E0A" w:rsidRDefault="00646E0A" w:rsidP="007269CC">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646E0A" w:rsidRPr="00646E0A" w:rsidRDefault="00646E0A" w:rsidP="007269CC">
      <w:pPr>
        <w:spacing w:after="0" w:line="480" w:lineRule="auto"/>
        <w:ind w:firstLine="720"/>
        <w:jc w:val="center"/>
        <w:rPr>
          <w:rFonts w:ascii="Times New Roman" w:hAnsi="Times New Roman" w:cs="Times New Roman"/>
          <w:sz w:val="24"/>
          <w:szCs w:val="24"/>
        </w:rPr>
      </w:pPr>
      <w:r w:rsidRPr="00646E0A">
        <w:rPr>
          <w:rFonts w:ascii="Times New Roman" w:hAnsi="Times New Roman" w:cs="Times New Roman"/>
          <w:sz w:val="24"/>
          <w:szCs w:val="24"/>
        </w:rPr>
        <w:lastRenderedPageBreak/>
        <w:t>Cracks in the periodic table</w:t>
      </w:r>
    </w:p>
    <w:p w:rsidR="00717984" w:rsidRPr="00717984" w:rsidRDefault="00717984" w:rsidP="007269CC">
      <w:pPr>
        <w:spacing w:after="0" w:line="480" w:lineRule="auto"/>
        <w:ind w:firstLine="720"/>
        <w:jc w:val="both"/>
        <w:rPr>
          <w:rFonts w:ascii="Times New Roman" w:hAnsi="Times New Roman" w:cs="Times New Roman"/>
          <w:sz w:val="24"/>
          <w:szCs w:val="24"/>
        </w:rPr>
      </w:pPr>
      <w:r w:rsidRPr="00717984">
        <w:rPr>
          <w:rFonts w:ascii="Times New Roman" w:hAnsi="Times New Roman" w:cs="Times New Roman"/>
          <w:sz w:val="24"/>
          <w:szCs w:val="24"/>
        </w:rPr>
        <w:t>Cracks in the periodic table is an article that gives an analysis of the progression of Chemistry. Recently, scientists discovered a new element to be added on the periodic table, though it is yet to be named. The term cracks according to the article means that the periodic table has been incomplete because some elements are not yet discovered. In the past, researchers did not engage in study as much as they do recently. The number of elements on the table has stagnated for a long time. Due to the advancement of chemistry studies, element 117 has finally filled the only remaining gap.</w:t>
      </w:r>
    </w:p>
    <w:p w:rsidR="00717984" w:rsidRPr="00717984" w:rsidRDefault="00717984" w:rsidP="007269CC">
      <w:pPr>
        <w:spacing w:after="0" w:line="480" w:lineRule="auto"/>
        <w:ind w:firstLine="720"/>
        <w:jc w:val="both"/>
        <w:rPr>
          <w:rFonts w:ascii="Times New Roman" w:hAnsi="Times New Roman" w:cs="Times New Roman"/>
          <w:sz w:val="24"/>
          <w:szCs w:val="24"/>
        </w:rPr>
      </w:pPr>
      <w:r w:rsidRPr="00717984">
        <w:rPr>
          <w:rFonts w:ascii="Times New Roman" w:hAnsi="Times New Roman" w:cs="Times New Roman"/>
          <w:sz w:val="24"/>
          <w:szCs w:val="24"/>
        </w:rPr>
        <w:t>Russian researchers were the first to announce the discovery of the new element. After the completion of the research, the element fitted on the gap that had remained empty for a long time. The finding marked a historical event in science. For the first time in history, the cracked periodic table has been completed after several failed attempts. The gap in the table would have compromised the effectiveness of the puzzle in the few years to come</w:t>
      </w:r>
      <w:r w:rsidR="0044339C">
        <w:rPr>
          <w:rFonts w:ascii="Times New Roman" w:hAnsi="Times New Roman" w:cs="Times New Roman"/>
          <w:sz w:val="24"/>
          <w:szCs w:val="24"/>
        </w:rPr>
        <w:t xml:space="preserve"> (</w:t>
      </w:r>
      <w:proofErr w:type="spellStart"/>
      <w:r w:rsidR="0044339C" w:rsidRPr="0044339C">
        <w:rPr>
          <w:rFonts w:ascii="Times New Roman" w:hAnsi="Times New Roman" w:cs="Times New Roman"/>
          <w:color w:val="222222"/>
          <w:sz w:val="24"/>
          <w:szCs w:val="24"/>
          <w:shd w:val="clear" w:color="auto" w:fill="FFFFFF"/>
        </w:rPr>
        <w:t>Scerri</w:t>
      </w:r>
      <w:proofErr w:type="spellEnd"/>
      <w:r w:rsidR="0044339C" w:rsidRPr="0044339C">
        <w:rPr>
          <w:rFonts w:ascii="Times New Roman" w:hAnsi="Times New Roman" w:cs="Times New Roman"/>
          <w:color w:val="222222"/>
          <w:sz w:val="24"/>
          <w:szCs w:val="24"/>
          <w:shd w:val="clear" w:color="auto" w:fill="FFFFFF"/>
        </w:rPr>
        <w:t>, 2013)</w:t>
      </w:r>
      <w:r w:rsidRPr="00717984">
        <w:rPr>
          <w:rFonts w:ascii="Times New Roman" w:hAnsi="Times New Roman" w:cs="Times New Roman"/>
          <w:sz w:val="24"/>
          <w:szCs w:val="24"/>
        </w:rPr>
        <w:t>. Despite the excitement of the scientists, there occurs yet another problem because the element differs from the rest of the elements in the same column. If amendments are not performed, the rule of the table might fail to work.</w:t>
      </w:r>
    </w:p>
    <w:p w:rsidR="00717984" w:rsidRPr="00717984" w:rsidRDefault="00717984" w:rsidP="007269CC">
      <w:pPr>
        <w:spacing w:after="0" w:line="480" w:lineRule="auto"/>
        <w:ind w:firstLine="720"/>
        <w:jc w:val="both"/>
        <w:rPr>
          <w:rFonts w:ascii="Times New Roman" w:hAnsi="Times New Roman" w:cs="Times New Roman"/>
          <w:sz w:val="24"/>
          <w:szCs w:val="24"/>
        </w:rPr>
      </w:pPr>
      <w:r w:rsidRPr="00717984">
        <w:rPr>
          <w:rFonts w:ascii="Times New Roman" w:hAnsi="Times New Roman" w:cs="Times New Roman"/>
          <w:sz w:val="24"/>
          <w:szCs w:val="24"/>
        </w:rPr>
        <w:t>The periodic table gives a proper arrangement of the elements depending on the recurrence of the patterns. Researchers should, therefore, provide clear reports on whether the element will rhyme with others in the same group. The earlier periodic tables that were formulated by Mendeleev and other old scientists have continuously been amended and changed due to the discoveries. As a result, there have been several versions of the table, though the organization and interpretation do not change</w:t>
      </w:r>
      <w:r w:rsidR="0044339C">
        <w:rPr>
          <w:rFonts w:ascii="Times New Roman" w:hAnsi="Times New Roman" w:cs="Times New Roman"/>
          <w:sz w:val="24"/>
          <w:szCs w:val="24"/>
        </w:rPr>
        <w:t xml:space="preserve"> (</w:t>
      </w:r>
      <w:proofErr w:type="spellStart"/>
      <w:r w:rsidR="0044339C" w:rsidRPr="0044339C">
        <w:rPr>
          <w:rFonts w:ascii="Times New Roman" w:hAnsi="Times New Roman" w:cs="Times New Roman"/>
          <w:color w:val="222222"/>
          <w:sz w:val="24"/>
          <w:szCs w:val="24"/>
          <w:shd w:val="clear" w:color="auto" w:fill="FFFFFF"/>
        </w:rPr>
        <w:t>Scerri</w:t>
      </w:r>
      <w:proofErr w:type="spellEnd"/>
      <w:r w:rsidR="0044339C" w:rsidRPr="0044339C">
        <w:rPr>
          <w:rFonts w:ascii="Times New Roman" w:hAnsi="Times New Roman" w:cs="Times New Roman"/>
          <w:color w:val="222222"/>
          <w:sz w:val="24"/>
          <w:szCs w:val="24"/>
          <w:shd w:val="clear" w:color="auto" w:fill="FFFFFF"/>
        </w:rPr>
        <w:t>, 2013)</w:t>
      </w:r>
      <w:r w:rsidRPr="00717984">
        <w:rPr>
          <w:rFonts w:ascii="Times New Roman" w:hAnsi="Times New Roman" w:cs="Times New Roman"/>
          <w:sz w:val="24"/>
          <w:szCs w:val="24"/>
        </w:rPr>
        <w:t>. To fill most of the gaps in the table, Chemists have been working together in research to provide meaningful results.</w:t>
      </w:r>
    </w:p>
    <w:p w:rsidR="00717984" w:rsidRPr="00717984" w:rsidRDefault="00717984" w:rsidP="007269CC">
      <w:pPr>
        <w:spacing w:after="0" w:line="480" w:lineRule="auto"/>
        <w:ind w:firstLine="720"/>
        <w:jc w:val="both"/>
        <w:rPr>
          <w:rFonts w:ascii="Times New Roman" w:hAnsi="Times New Roman" w:cs="Times New Roman"/>
          <w:sz w:val="24"/>
          <w:szCs w:val="24"/>
        </w:rPr>
      </w:pPr>
      <w:r w:rsidRPr="00717984">
        <w:rPr>
          <w:rFonts w:ascii="Times New Roman" w:hAnsi="Times New Roman" w:cs="Times New Roman"/>
          <w:sz w:val="24"/>
          <w:szCs w:val="24"/>
        </w:rPr>
        <w:lastRenderedPageBreak/>
        <w:t>In my opinion, the periodic table was well presented and became easy to understand. The gaps that were existing earlier led to confusion and learners were unable to comprehend the information because of the missing elements. It was hard for the chemists to explain to individuals why element there was a gap between element 116 and 118. The new arrangement. I learned that there are possibilities of discoveries on the periodic table. I also found out the correlation between atoms and nuclei have led to different arguments about the effects of the new elements.</w:t>
      </w:r>
    </w:p>
    <w:p w:rsidR="00717984" w:rsidRPr="00717984" w:rsidRDefault="00717984" w:rsidP="007269CC">
      <w:pPr>
        <w:spacing w:after="0" w:line="480" w:lineRule="auto"/>
        <w:ind w:firstLine="720"/>
        <w:jc w:val="both"/>
        <w:rPr>
          <w:rFonts w:ascii="Times New Roman" w:hAnsi="Times New Roman" w:cs="Times New Roman"/>
          <w:sz w:val="24"/>
          <w:szCs w:val="24"/>
        </w:rPr>
      </w:pPr>
      <w:r w:rsidRPr="00717984">
        <w:rPr>
          <w:rFonts w:ascii="Times New Roman" w:hAnsi="Times New Roman" w:cs="Times New Roman"/>
          <w:sz w:val="24"/>
          <w:szCs w:val="24"/>
        </w:rPr>
        <w:t xml:space="preserve">The presentation is relevant to the scientists and the society because discoveries increase the knowledge of the users of the periodic table. The recent research findings have filled what people have been referring to cracks in the table. Some concerns that have been raised by individuals help motivate the chemists to advance their research. Nuclear physicists should continue to research and provide interested people with information concerning electron orbitals. Research is a continuous process, so the experts should not settle on the periodic table as it is now. Upcoming scientists should use the little knowledge they have, to come up with significant discoveries. </w:t>
      </w:r>
    </w:p>
    <w:p w:rsidR="00717984" w:rsidRPr="00717984" w:rsidRDefault="00717984" w:rsidP="007269CC">
      <w:pPr>
        <w:spacing w:after="0" w:line="480" w:lineRule="auto"/>
        <w:ind w:firstLine="720"/>
        <w:rPr>
          <w:rFonts w:ascii="Times New Roman" w:hAnsi="Times New Roman" w:cs="Times New Roman"/>
          <w:sz w:val="24"/>
          <w:szCs w:val="24"/>
        </w:rPr>
      </w:pPr>
    </w:p>
    <w:p w:rsidR="00717984" w:rsidRPr="00717984" w:rsidRDefault="00717984" w:rsidP="007269CC">
      <w:pPr>
        <w:spacing w:after="0" w:line="480" w:lineRule="auto"/>
        <w:ind w:firstLine="720"/>
        <w:rPr>
          <w:rFonts w:ascii="Times New Roman" w:hAnsi="Times New Roman" w:cs="Times New Roman"/>
          <w:sz w:val="24"/>
          <w:szCs w:val="24"/>
        </w:rPr>
      </w:pPr>
    </w:p>
    <w:p w:rsidR="00717984" w:rsidRPr="00717984" w:rsidRDefault="00717984" w:rsidP="007269CC">
      <w:pPr>
        <w:spacing w:after="0" w:line="480" w:lineRule="auto"/>
        <w:ind w:firstLine="720"/>
        <w:rPr>
          <w:rFonts w:ascii="Times New Roman" w:hAnsi="Times New Roman" w:cs="Times New Roman"/>
          <w:sz w:val="24"/>
          <w:szCs w:val="24"/>
        </w:rPr>
      </w:pPr>
    </w:p>
    <w:p w:rsidR="00B75DBB" w:rsidRDefault="00B75DBB" w:rsidP="007269CC">
      <w:pPr>
        <w:spacing w:after="0" w:line="480" w:lineRule="auto"/>
        <w:ind w:firstLine="720"/>
        <w:rPr>
          <w:rFonts w:ascii="Times New Roman" w:hAnsi="Times New Roman" w:cs="Times New Roman"/>
          <w:sz w:val="24"/>
          <w:szCs w:val="24"/>
        </w:rPr>
      </w:pPr>
    </w:p>
    <w:p w:rsidR="00B75DBB" w:rsidRDefault="00B75DBB" w:rsidP="007269CC">
      <w:pPr>
        <w:spacing w:after="0" w:line="480" w:lineRule="auto"/>
        <w:ind w:firstLine="720"/>
        <w:rPr>
          <w:rFonts w:ascii="Times New Roman" w:hAnsi="Times New Roman" w:cs="Times New Roman"/>
          <w:sz w:val="24"/>
          <w:szCs w:val="24"/>
        </w:rPr>
      </w:pPr>
    </w:p>
    <w:p w:rsidR="0044339C" w:rsidRDefault="0044339C" w:rsidP="007269CC">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B75DBB" w:rsidRDefault="0044339C" w:rsidP="007269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75DBB" w:rsidRPr="00646E0A" w:rsidRDefault="0044339C" w:rsidP="007269CC">
      <w:pPr>
        <w:spacing w:after="0" w:line="480" w:lineRule="auto"/>
        <w:rPr>
          <w:rFonts w:ascii="Times New Roman" w:hAnsi="Times New Roman" w:cs="Times New Roman"/>
          <w:sz w:val="24"/>
          <w:szCs w:val="24"/>
        </w:rPr>
      </w:pPr>
      <w:proofErr w:type="spellStart"/>
      <w:r w:rsidRPr="0044339C">
        <w:rPr>
          <w:rFonts w:ascii="Times New Roman" w:hAnsi="Times New Roman" w:cs="Times New Roman"/>
          <w:color w:val="222222"/>
          <w:sz w:val="24"/>
          <w:szCs w:val="24"/>
          <w:shd w:val="clear" w:color="auto" w:fill="FFFFFF"/>
        </w:rPr>
        <w:t>Scerri</w:t>
      </w:r>
      <w:proofErr w:type="spellEnd"/>
      <w:r w:rsidRPr="0044339C">
        <w:rPr>
          <w:rFonts w:ascii="Times New Roman" w:hAnsi="Times New Roman" w:cs="Times New Roman"/>
          <w:color w:val="222222"/>
          <w:sz w:val="24"/>
          <w:szCs w:val="24"/>
          <w:shd w:val="clear" w:color="auto" w:fill="FFFFFF"/>
        </w:rPr>
        <w:t>, E. (2013). Cracks in the periodic table. </w:t>
      </w:r>
      <w:r w:rsidRPr="0044339C">
        <w:rPr>
          <w:rFonts w:ascii="Times New Roman" w:hAnsi="Times New Roman" w:cs="Times New Roman"/>
          <w:i/>
          <w:iCs/>
          <w:color w:val="222222"/>
          <w:sz w:val="24"/>
          <w:szCs w:val="24"/>
          <w:shd w:val="clear" w:color="auto" w:fill="FFFFFF"/>
        </w:rPr>
        <w:t>Scientific American</w:t>
      </w:r>
      <w:r w:rsidRPr="0044339C">
        <w:rPr>
          <w:rFonts w:ascii="Times New Roman" w:hAnsi="Times New Roman" w:cs="Times New Roman"/>
          <w:color w:val="222222"/>
          <w:sz w:val="24"/>
          <w:szCs w:val="24"/>
          <w:shd w:val="clear" w:color="auto" w:fill="FFFFFF"/>
        </w:rPr>
        <w:t>, </w:t>
      </w:r>
      <w:r w:rsidRPr="0044339C">
        <w:rPr>
          <w:rFonts w:ascii="Times New Roman" w:hAnsi="Times New Roman" w:cs="Times New Roman"/>
          <w:i/>
          <w:iCs/>
          <w:color w:val="222222"/>
          <w:sz w:val="24"/>
          <w:szCs w:val="24"/>
          <w:shd w:val="clear" w:color="auto" w:fill="FFFFFF"/>
        </w:rPr>
        <w:t>308</w:t>
      </w:r>
      <w:r w:rsidRPr="0044339C">
        <w:rPr>
          <w:rFonts w:ascii="Times New Roman" w:hAnsi="Times New Roman" w:cs="Times New Roman"/>
          <w:color w:val="222222"/>
          <w:sz w:val="24"/>
          <w:szCs w:val="24"/>
          <w:shd w:val="clear" w:color="auto" w:fill="FFFFFF"/>
        </w:rPr>
        <w:t>(6), 68-73.</w:t>
      </w:r>
      <w:bookmarkEnd w:id="0"/>
    </w:p>
    <w:sectPr w:rsidR="00B75DBB" w:rsidRPr="00646E0A" w:rsidSect="00646E0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5DC" w:rsidRDefault="004335DC" w:rsidP="00646E0A">
      <w:pPr>
        <w:spacing w:after="0" w:line="240" w:lineRule="auto"/>
      </w:pPr>
      <w:r>
        <w:separator/>
      </w:r>
    </w:p>
  </w:endnote>
  <w:endnote w:type="continuationSeparator" w:id="0">
    <w:p w:rsidR="004335DC" w:rsidRDefault="004335DC" w:rsidP="00646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5DC" w:rsidRDefault="004335DC" w:rsidP="00646E0A">
      <w:pPr>
        <w:spacing w:after="0" w:line="240" w:lineRule="auto"/>
      </w:pPr>
      <w:r>
        <w:separator/>
      </w:r>
    </w:p>
  </w:footnote>
  <w:footnote w:type="continuationSeparator" w:id="0">
    <w:p w:rsidR="004335DC" w:rsidRDefault="004335DC" w:rsidP="00646E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84430220"/>
      <w:docPartObj>
        <w:docPartGallery w:val="Page Numbers (Top of Page)"/>
        <w:docPartUnique/>
      </w:docPartObj>
    </w:sdtPr>
    <w:sdtEndPr>
      <w:rPr>
        <w:noProof/>
      </w:rPr>
    </w:sdtEndPr>
    <w:sdtContent>
      <w:p w:rsidR="00646E0A" w:rsidRPr="00646E0A" w:rsidRDefault="00646E0A">
        <w:pPr>
          <w:pStyle w:val="Header"/>
          <w:rPr>
            <w:rFonts w:ascii="Times New Roman" w:hAnsi="Times New Roman" w:cs="Times New Roman"/>
            <w:sz w:val="24"/>
            <w:szCs w:val="24"/>
          </w:rPr>
        </w:pPr>
        <w:r w:rsidRPr="00646E0A">
          <w:rPr>
            <w:rFonts w:ascii="Times New Roman" w:hAnsi="Times New Roman" w:cs="Times New Roman"/>
            <w:sz w:val="24"/>
            <w:szCs w:val="24"/>
          </w:rPr>
          <w:t>PERIODIC TABLE</w:t>
        </w:r>
        <w:r>
          <w:rPr>
            <w:rFonts w:ascii="Times New Roman" w:hAnsi="Times New Roman" w:cs="Times New Roman"/>
            <w:sz w:val="24"/>
            <w:szCs w:val="24"/>
          </w:rPr>
          <w:t xml:space="preserve">                                                                                                                        </w:t>
        </w:r>
        <w:r w:rsidRPr="00646E0A">
          <w:rPr>
            <w:rFonts w:ascii="Times New Roman" w:hAnsi="Times New Roman" w:cs="Times New Roman"/>
            <w:sz w:val="24"/>
            <w:szCs w:val="24"/>
          </w:rPr>
          <w:t xml:space="preserve"> </w:t>
        </w:r>
        <w:r w:rsidRPr="00646E0A">
          <w:rPr>
            <w:rFonts w:ascii="Times New Roman" w:hAnsi="Times New Roman" w:cs="Times New Roman"/>
            <w:sz w:val="24"/>
            <w:szCs w:val="24"/>
          </w:rPr>
          <w:fldChar w:fldCharType="begin"/>
        </w:r>
        <w:r w:rsidRPr="00646E0A">
          <w:rPr>
            <w:rFonts w:ascii="Times New Roman" w:hAnsi="Times New Roman" w:cs="Times New Roman"/>
            <w:sz w:val="24"/>
            <w:szCs w:val="24"/>
          </w:rPr>
          <w:instrText xml:space="preserve"> PAGE   \* MERGEFORMAT </w:instrText>
        </w:r>
        <w:r w:rsidRPr="00646E0A">
          <w:rPr>
            <w:rFonts w:ascii="Times New Roman" w:hAnsi="Times New Roman" w:cs="Times New Roman"/>
            <w:sz w:val="24"/>
            <w:szCs w:val="24"/>
          </w:rPr>
          <w:fldChar w:fldCharType="separate"/>
        </w:r>
        <w:r w:rsidR="008930DE">
          <w:rPr>
            <w:rFonts w:ascii="Times New Roman" w:hAnsi="Times New Roman" w:cs="Times New Roman"/>
            <w:noProof/>
            <w:sz w:val="24"/>
            <w:szCs w:val="24"/>
          </w:rPr>
          <w:t>4</w:t>
        </w:r>
        <w:r w:rsidRPr="00646E0A">
          <w:rPr>
            <w:rFonts w:ascii="Times New Roman" w:hAnsi="Times New Roman" w:cs="Times New Roman"/>
            <w:noProof/>
            <w:sz w:val="24"/>
            <w:szCs w:val="24"/>
          </w:rPr>
          <w:fldChar w:fldCharType="end"/>
        </w:r>
      </w:p>
    </w:sdtContent>
  </w:sdt>
  <w:p w:rsidR="00646E0A" w:rsidRDefault="00646E0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E0A" w:rsidRPr="00646E0A" w:rsidRDefault="00646E0A">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646E0A">
      <w:rPr>
        <w:rFonts w:ascii="Times New Roman" w:hAnsi="Times New Roman" w:cs="Times New Roman"/>
        <w:sz w:val="24"/>
        <w:szCs w:val="24"/>
      </w:rPr>
      <w:t xml:space="preserve">PERIODIC TABLE </w:t>
    </w:r>
    <w:r>
      <w:rPr>
        <w:rFonts w:ascii="Times New Roman" w:hAnsi="Times New Roman" w:cs="Times New Roman"/>
        <w:sz w:val="24"/>
        <w:szCs w:val="24"/>
      </w:rPr>
      <w:t xml:space="preserve">                                                                                               </w:t>
    </w:r>
    <w:r w:rsidRPr="00646E0A">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8F1"/>
    <w:rsid w:val="001958B9"/>
    <w:rsid w:val="0028298C"/>
    <w:rsid w:val="003868EE"/>
    <w:rsid w:val="004335DC"/>
    <w:rsid w:val="0044339C"/>
    <w:rsid w:val="004D5199"/>
    <w:rsid w:val="00646E0A"/>
    <w:rsid w:val="00717984"/>
    <w:rsid w:val="007269CC"/>
    <w:rsid w:val="008930DE"/>
    <w:rsid w:val="00907F72"/>
    <w:rsid w:val="00975A5C"/>
    <w:rsid w:val="009E259F"/>
    <w:rsid w:val="00B75DBB"/>
    <w:rsid w:val="00BF58F1"/>
    <w:rsid w:val="00C260B5"/>
    <w:rsid w:val="00E941E3"/>
    <w:rsid w:val="00EC60F1"/>
    <w:rsid w:val="00F74D35"/>
    <w:rsid w:val="00F90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6D5D20-FA06-40C0-BF2E-884ECE267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E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E0A"/>
  </w:style>
  <w:style w:type="paragraph" w:styleId="Footer">
    <w:name w:val="footer"/>
    <w:basedOn w:val="Normal"/>
    <w:link w:val="FooterChar"/>
    <w:uiPriority w:val="99"/>
    <w:unhideWhenUsed/>
    <w:rsid w:val="00646E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2019-05-03T02:35:00Z</dcterms:created>
  <dcterms:modified xsi:type="dcterms:W3CDTF">2019-05-03T02:35:00Z</dcterms:modified>
</cp:coreProperties>
</file>